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444">
        <w:rPr>
          <w:rFonts w:ascii="Times New Roman" w:hAnsi="Times New Roman" w:cs="Times New Roman"/>
          <w:b/>
          <w:sz w:val="28"/>
          <w:szCs w:val="28"/>
        </w:rPr>
        <w:t>Дата: 17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705A25" w:rsidRPr="00705A25">
        <w:rPr>
          <w:rFonts w:ascii="Times New Roman" w:hAnsi="Times New Roman" w:cs="Times New Roman"/>
          <w:sz w:val="28"/>
          <w:szCs w:val="28"/>
        </w:rPr>
        <w:t>Придаточные предложения условия. Грамматика</w:t>
      </w:r>
      <w:r w:rsidRPr="00F23562">
        <w:rPr>
          <w:rFonts w:ascii="Times New Roman" w:hAnsi="Times New Roman" w:cs="Times New Roman"/>
          <w:b/>
          <w:sz w:val="28"/>
          <w:szCs w:val="28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Pr="00705A25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25">
        <w:rPr>
          <w:rFonts w:ascii="Times New Roman" w:hAnsi="Times New Roman" w:cs="Times New Roman"/>
          <w:sz w:val="28"/>
          <w:szCs w:val="28"/>
        </w:rPr>
        <w:t xml:space="preserve">-Прочитать </w:t>
      </w:r>
      <w:r w:rsidR="00705A25" w:rsidRPr="00705A25">
        <w:rPr>
          <w:rFonts w:ascii="Times New Roman" w:hAnsi="Times New Roman" w:cs="Times New Roman"/>
          <w:sz w:val="28"/>
          <w:szCs w:val="28"/>
        </w:rPr>
        <w:t>предложения из второй рамочки (упр.1, стр.110) и соотнести их с описаниями условных предложений из первой.</w:t>
      </w:r>
    </w:p>
    <w:p w:rsidR="00F23562" w:rsidRPr="00705A25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05A25">
        <w:rPr>
          <w:rFonts w:ascii="Times New Roman" w:hAnsi="Times New Roman" w:cs="Times New Roman"/>
          <w:sz w:val="28"/>
          <w:szCs w:val="28"/>
        </w:rPr>
        <w:t xml:space="preserve">- </w:t>
      </w:r>
      <w:r w:rsidR="00705A25" w:rsidRPr="00705A25">
        <w:rPr>
          <w:rFonts w:ascii="Times New Roman" w:hAnsi="Times New Roman" w:cs="Times New Roman"/>
          <w:sz w:val="28"/>
          <w:szCs w:val="28"/>
        </w:rPr>
        <w:t xml:space="preserve">открыть правило «Придаточные предложения условия» Модуль 7 в грамматическом справочнике, </w:t>
      </w:r>
      <w:r w:rsidR="00705A25" w:rsidRPr="00705A25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="00705A25" w:rsidRPr="00705A25">
        <w:rPr>
          <w:rFonts w:ascii="Times New Roman" w:hAnsi="Times New Roman" w:cs="Times New Roman"/>
          <w:sz w:val="28"/>
          <w:szCs w:val="28"/>
        </w:rPr>
        <w:t xml:space="preserve">14 </w:t>
      </w:r>
    </w:p>
    <w:p w:rsidR="00F23562" w:rsidRPr="00705A25" w:rsidRDefault="00C81532">
      <w:pPr>
        <w:rPr>
          <w:rFonts w:ascii="Times New Roman" w:hAnsi="Times New Roman" w:cs="Times New Roman"/>
          <w:sz w:val="28"/>
          <w:szCs w:val="28"/>
        </w:rPr>
      </w:pPr>
      <w:r w:rsidRPr="00705A25">
        <w:rPr>
          <w:rFonts w:ascii="Times New Roman" w:hAnsi="Times New Roman" w:cs="Times New Roman"/>
          <w:sz w:val="28"/>
          <w:szCs w:val="28"/>
        </w:rPr>
        <w:t>-</w:t>
      </w:r>
      <w:r w:rsidR="0015425A" w:rsidRPr="00705A25">
        <w:rPr>
          <w:rFonts w:ascii="Times New Roman" w:hAnsi="Times New Roman" w:cs="Times New Roman"/>
          <w:sz w:val="28"/>
          <w:szCs w:val="28"/>
        </w:rPr>
        <w:t>Выписать</w:t>
      </w:r>
      <w:r w:rsidR="008D4EE0" w:rsidRPr="00705A25">
        <w:rPr>
          <w:rFonts w:ascii="Times New Roman" w:hAnsi="Times New Roman" w:cs="Times New Roman"/>
          <w:sz w:val="28"/>
          <w:szCs w:val="28"/>
        </w:rPr>
        <w:t xml:space="preserve">: в тетрадь </w:t>
      </w:r>
      <w:r w:rsidRPr="00705A25">
        <w:rPr>
          <w:rFonts w:ascii="Times New Roman" w:hAnsi="Times New Roman" w:cs="Times New Roman"/>
          <w:sz w:val="28"/>
          <w:szCs w:val="28"/>
        </w:rPr>
        <w:t xml:space="preserve">правило </w:t>
      </w:r>
      <w:r w:rsidR="00705A25" w:rsidRPr="00705A25">
        <w:rPr>
          <w:rFonts w:ascii="Times New Roman" w:hAnsi="Times New Roman" w:cs="Times New Roman"/>
          <w:sz w:val="28"/>
          <w:szCs w:val="28"/>
        </w:rPr>
        <w:t xml:space="preserve">из упр.1 </w:t>
      </w:r>
      <w:r w:rsidR="00705A25" w:rsidRPr="00705A2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05A25" w:rsidRPr="00705A25">
        <w:rPr>
          <w:rFonts w:ascii="Times New Roman" w:hAnsi="Times New Roman" w:cs="Times New Roman"/>
          <w:sz w:val="28"/>
          <w:szCs w:val="28"/>
        </w:rPr>
        <w:t>, стр.110</w:t>
      </w:r>
      <w:r w:rsidR="00705A25">
        <w:rPr>
          <w:rFonts w:ascii="Times New Roman" w:hAnsi="Times New Roman" w:cs="Times New Roman"/>
          <w:sz w:val="28"/>
          <w:szCs w:val="28"/>
        </w:rPr>
        <w:t xml:space="preserve"> (таблица)</w:t>
      </w:r>
    </w:p>
    <w:p w:rsidR="00F23562" w:rsidRDefault="00C81532">
      <w:pPr>
        <w:rPr>
          <w:rFonts w:ascii="Times New Roman" w:hAnsi="Times New Roman" w:cs="Times New Roman"/>
          <w:sz w:val="28"/>
          <w:szCs w:val="28"/>
        </w:rPr>
      </w:pPr>
      <w:r w:rsidRPr="00705A25">
        <w:rPr>
          <w:rFonts w:ascii="Times New Roman" w:hAnsi="Times New Roman" w:cs="Times New Roman"/>
          <w:sz w:val="28"/>
          <w:szCs w:val="28"/>
        </w:rPr>
        <w:t>-</w:t>
      </w:r>
      <w:r w:rsidR="00705A25" w:rsidRPr="00705A25">
        <w:rPr>
          <w:rFonts w:ascii="Times New Roman" w:hAnsi="Times New Roman" w:cs="Times New Roman"/>
          <w:sz w:val="28"/>
          <w:szCs w:val="28"/>
        </w:rPr>
        <w:t>составить предложения</w:t>
      </w:r>
      <w:r w:rsidR="00705A25">
        <w:rPr>
          <w:rFonts w:ascii="Times New Roman" w:hAnsi="Times New Roman" w:cs="Times New Roman"/>
          <w:sz w:val="28"/>
          <w:szCs w:val="28"/>
        </w:rPr>
        <w:t xml:space="preserve"> (упр.3, стр.110), используя </w:t>
      </w:r>
      <w:r w:rsidR="00705A25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="00705A25" w:rsidRPr="00705A25">
        <w:rPr>
          <w:rFonts w:ascii="Times New Roman" w:hAnsi="Times New Roman" w:cs="Times New Roman"/>
          <w:sz w:val="28"/>
          <w:szCs w:val="28"/>
        </w:rPr>
        <w:t xml:space="preserve"> / </w:t>
      </w:r>
      <w:r w:rsidR="00705A25">
        <w:rPr>
          <w:rFonts w:ascii="Times New Roman" w:hAnsi="Times New Roman" w:cs="Times New Roman"/>
          <w:sz w:val="28"/>
          <w:szCs w:val="28"/>
          <w:lang w:val="en-US"/>
        </w:rPr>
        <w:t>unless</w:t>
      </w:r>
      <w:r w:rsidR="00705A2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05A25">
        <w:rPr>
          <w:rFonts w:ascii="Times New Roman" w:hAnsi="Times New Roman" w:cs="Times New Roman"/>
          <w:sz w:val="28"/>
          <w:szCs w:val="28"/>
        </w:rPr>
        <w:t>упр.5, стр.111 (раскрыть скобки, употребляя придаточные предложения условия)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86DB8"/>
    <w:rsid w:val="00385669"/>
    <w:rsid w:val="004774FB"/>
    <w:rsid w:val="005317DC"/>
    <w:rsid w:val="00705A25"/>
    <w:rsid w:val="007E53F3"/>
    <w:rsid w:val="008D4EE0"/>
    <w:rsid w:val="00955D53"/>
    <w:rsid w:val="009564AE"/>
    <w:rsid w:val="009E58B6"/>
    <w:rsid w:val="00A14338"/>
    <w:rsid w:val="00A3615B"/>
    <w:rsid w:val="00C15AA1"/>
    <w:rsid w:val="00C46847"/>
    <w:rsid w:val="00C81532"/>
    <w:rsid w:val="00CD6CD4"/>
    <w:rsid w:val="00CF0F9B"/>
    <w:rsid w:val="00D65444"/>
    <w:rsid w:val="00DF1C6D"/>
    <w:rsid w:val="00E05E07"/>
    <w:rsid w:val="00E36FB6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2020-04-16T13:34:00Z</dcterms:modified>
</cp:coreProperties>
</file>